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0C7" w:rsidRPr="00754A39" w:rsidRDefault="007A369C" w:rsidP="00754A39">
      <w:pPr>
        <w:pStyle w:val="ListParagraph"/>
        <w:spacing w:before="240" w:line="480" w:lineRule="auto"/>
        <w:ind w:left="1080"/>
        <w:jc w:val="both"/>
        <w:rPr>
          <w:rFonts w:cstheme="minorHAnsi"/>
          <w:sz w:val="24"/>
          <w:szCs w:val="24"/>
          <w:u w:val="single"/>
        </w:rPr>
      </w:pPr>
      <w:r w:rsidRPr="00754A39">
        <w:rPr>
          <w:rFonts w:cstheme="minorHAnsi"/>
          <w:sz w:val="24"/>
          <w:szCs w:val="24"/>
          <w:u w:val="single"/>
        </w:rPr>
        <w:t xml:space="preserve">Topics for Term Paper </w:t>
      </w:r>
    </w:p>
    <w:p w:rsidR="007A369C" w:rsidRPr="00754A39" w:rsidRDefault="007A369C" w:rsidP="00754A39">
      <w:pPr>
        <w:pStyle w:val="ListParagraph"/>
        <w:spacing w:before="240" w:line="480" w:lineRule="auto"/>
        <w:ind w:left="1080"/>
        <w:jc w:val="both"/>
        <w:rPr>
          <w:rFonts w:cstheme="minorHAnsi"/>
          <w:sz w:val="24"/>
          <w:szCs w:val="24"/>
        </w:rPr>
      </w:pPr>
      <w:r w:rsidRPr="00754A39">
        <w:rPr>
          <w:rFonts w:cstheme="minorHAnsi"/>
          <w:sz w:val="24"/>
          <w:szCs w:val="24"/>
        </w:rPr>
        <w:t>Subject: Sociolinguistics</w:t>
      </w:r>
    </w:p>
    <w:p w:rsidR="007A369C" w:rsidRPr="00754A39" w:rsidRDefault="007A369C" w:rsidP="00754A39">
      <w:pPr>
        <w:pStyle w:val="ListParagraph"/>
        <w:spacing w:before="240" w:line="480" w:lineRule="auto"/>
        <w:ind w:left="1080"/>
        <w:jc w:val="both"/>
        <w:rPr>
          <w:rFonts w:cstheme="minorHAnsi"/>
          <w:sz w:val="24"/>
          <w:szCs w:val="24"/>
        </w:rPr>
      </w:pPr>
      <w:r w:rsidRPr="00754A39">
        <w:rPr>
          <w:rFonts w:cstheme="minorHAnsi"/>
          <w:sz w:val="24"/>
          <w:szCs w:val="24"/>
        </w:rPr>
        <w:t xml:space="preserve">Class: </w:t>
      </w:r>
      <w:r w:rsidR="002D5CB7">
        <w:rPr>
          <w:rFonts w:cstheme="minorHAnsi"/>
          <w:sz w:val="24"/>
          <w:szCs w:val="24"/>
        </w:rPr>
        <w:t>MA Linguistics</w:t>
      </w:r>
      <w:r w:rsidRPr="00754A39">
        <w:rPr>
          <w:rFonts w:cstheme="minorHAnsi"/>
          <w:sz w:val="24"/>
          <w:szCs w:val="24"/>
        </w:rPr>
        <w:t xml:space="preserve"> Semester</w:t>
      </w:r>
      <w:r w:rsidR="002D5CB7">
        <w:rPr>
          <w:rFonts w:cstheme="minorHAnsi"/>
          <w:sz w:val="24"/>
          <w:szCs w:val="24"/>
        </w:rPr>
        <w:t xml:space="preserve"> 3</w:t>
      </w:r>
    </w:p>
    <w:p w:rsidR="007A369C" w:rsidRPr="007A369C" w:rsidRDefault="007A369C" w:rsidP="00754A39">
      <w:pPr>
        <w:shd w:val="clear" w:color="auto" w:fill="FFFFFF"/>
        <w:jc w:val="both"/>
        <w:textAlignment w:val="baseline"/>
        <w:outlineLvl w:val="0"/>
        <w:rPr>
          <w:rFonts w:eastAsia="Times New Roman" w:cstheme="minorHAnsi"/>
          <w:color w:val="FFFFFF"/>
          <w:kern w:val="36"/>
          <w:sz w:val="24"/>
          <w:szCs w:val="24"/>
          <w:lang w:eastAsia="en-US"/>
        </w:rPr>
      </w:pPr>
      <w:r w:rsidRPr="007A369C">
        <w:rPr>
          <w:rFonts w:eastAsia="Times New Roman" w:cstheme="minorHAnsi"/>
          <w:color w:val="FFFFFF"/>
          <w:kern w:val="36"/>
          <w:sz w:val="24"/>
          <w:szCs w:val="24"/>
          <w:lang w:eastAsia="en-US"/>
        </w:rPr>
        <w:t>Sociolinguistic Fieldwork</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Attitude</w:t>
      </w:r>
      <w:r w:rsidR="00AC45D6" w:rsidRPr="00754A39">
        <w:rPr>
          <w:rFonts w:cstheme="minorHAnsi"/>
          <w:sz w:val="24"/>
          <w:szCs w:val="24"/>
        </w:rPr>
        <w:t>s</w:t>
      </w:r>
      <w:r w:rsidRPr="00754A39">
        <w:rPr>
          <w:rFonts w:cstheme="minorHAnsi"/>
          <w:sz w:val="24"/>
          <w:szCs w:val="24"/>
        </w:rPr>
        <w:t xml:space="preserve"> to Foreign Language Learning</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Language and Identity</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World Englishes</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Language and Ethnicity</w:t>
      </w:r>
    </w:p>
    <w:p w:rsidR="00AC45D6" w:rsidRPr="00754A39" w:rsidRDefault="00AC45D6"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Language Policy in Pakistan</w:t>
      </w:r>
    </w:p>
    <w:p w:rsidR="00AC45D6" w:rsidRPr="00754A39" w:rsidRDefault="00AC45D6"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Politeness in Teaching</w:t>
      </w:r>
    </w:p>
    <w:p w:rsidR="007A369C" w:rsidRPr="00754A39" w:rsidRDefault="00AC45D6"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 xml:space="preserve">Language Attrition </w:t>
      </w:r>
    </w:p>
    <w:p w:rsidR="007A369C" w:rsidRPr="00754A39" w:rsidRDefault="007A369C" w:rsidP="00754A39">
      <w:pPr>
        <w:pStyle w:val="ListParagraph"/>
        <w:numPr>
          <w:ilvl w:val="0"/>
          <w:numId w:val="8"/>
        </w:numPr>
        <w:spacing w:before="240" w:line="480" w:lineRule="auto"/>
        <w:jc w:val="both"/>
        <w:rPr>
          <w:rFonts w:cstheme="minorHAnsi"/>
          <w:sz w:val="24"/>
          <w:szCs w:val="24"/>
        </w:rPr>
      </w:pPr>
      <w:r w:rsidRPr="00754A39">
        <w:rPr>
          <w:rFonts w:cstheme="minorHAnsi"/>
          <w:sz w:val="24"/>
          <w:szCs w:val="24"/>
        </w:rPr>
        <w:t>Sociolinguistic Fieldwork</w:t>
      </w: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DA2462" w:rsidRPr="00754A39" w:rsidRDefault="00DA2462" w:rsidP="00754A39">
      <w:pPr>
        <w:pStyle w:val="ListParagraph"/>
        <w:spacing w:before="240" w:line="480" w:lineRule="auto"/>
        <w:jc w:val="both"/>
        <w:rPr>
          <w:rFonts w:cstheme="minorHAnsi"/>
          <w:sz w:val="24"/>
          <w:szCs w:val="24"/>
        </w:rPr>
      </w:pPr>
    </w:p>
    <w:p w:rsidR="00AC45D6" w:rsidRPr="00754A39" w:rsidRDefault="00AC45D6" w:rsidP="00754A39">
      <w:pPr>
        <w:pStyle w:val="ListParagraph"/>
        <w:spacing w:before="240" w:line="480" w:lineRule="auto"/>
        <w:jc w:val="both"/>
        <w:rPr>
          <w:rFonts w:cstheme="minorHAnsi"/>
          <w:sz w:val="24"/>
          <w:szCs w:val="24"/>
        </w:rPr>
      </w:pPr>
      <w:r w:rsidRPr="00754A39">
        <w:rPr>
          <w:rFonts w:cstheme="minorHAnsi"/>
          <w:sz w:val="24"/>
          <w:szCs w:val="24"/>
        </w:rPr>
        <w:t>Description of the Fields</w:t>
      </w:r>
    </w:p>
    <w:p w:rsidR="00DA2462" w:rsidRPr="00754A39" w:rsidRDefault="00C74532" w:rsidP="00754A39">
      <w:pPr>
        <w:pStyle w:val="ListParagraph"/>
        <w:numPr>
          <w:ilvl w:val="0"/>
          <w:numId w:val="13"/>
        </w:numPr>
        <w:spacing w:before="240" w:line="480" w:lineRule="auto"/>
        <w:jc w:val="both"/>
        <w:rPr>
          <w:rFonts w:cstheme="minorHAnsi"/>
          <w:sz w:val="24"/>
          <w:szCs w:val="24"/>
        </w:rPr>
      </w:pPr>
      <w:r w:rsidRPr="00754A39">
        <w:rPr>
          <w:rFonts w:cstheme="minorHAnsi"/>
          <w:sz w:val="24"/>
          <w:szCs w:val="24"/>
        </w:rPr>
        <w:t xml:space="preserve"> </w:t>
      </w:r>
      <w:r w:rsidR="00DA2462" w:rsidRPr="00754A39">
        <w:rPr>
          <w:rFonts w:cstheme="minorHAnsi"/>
          <w:sz w:val="24"/>
          <w:szCs w:val="24"/>
        </w:rPr>
        <w:t>Language Attrition</w:t>
      </w:r>
    </w:p>
    <w:p w:rsidR="00E852AB" w:rsidRPr="00754A39" w:rsidRDefault="00DA2462" w:rsidP="00754A39">
      <w:pPr>
        <w:pStyle w:val="ListParagraph"/>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Language attrition describes the loss of, or changes to, grammatical and other features of a language as a result of declining use by speakers who have changed their linguistic environment and language habits. In such a situation there may, for example, be simplification in the tense system or in certain properties of subordinate clauses; some vocabulary items might fall into disuse and phonetic features may be </w:t>
      </w:r>
      <w:r w:rsidRPr="00754A39">
        <w:rPr>
          <w:rFonts w:cstheme="minorHAnsi"/>
          <w:color w:val="333333"/>
          <w:sz w:val="24"/>
          <w:szCs w:val="24"/>
          <w:shd w:val="clear" w:color="auto" w:fill="FFFFFF"/>
        </w:rPr>
        <w:lastRenderedPageBreak/>
        <w:t>restructured. These changes can be affected by features of the speaker's environment, but also by his or her attitudes and processes of identification.</w:t>
      </w:r>
    </w:p>
    <w:p w:rsidR="00E852AB" w:rsidRPr="00754A39" w:rsidRDefault="00E852AB"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Attitudes to language</w:t>
      </w:r>
    </w:p>
    <w:p w:rsidR="00E852AB" w:rsidRPr="00754A39" w:rsidRDefault="00E852AB" w:rsidP="00754A39">
      <w:pPr>
        <w:pStyle w:val="ListParagraph"/>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Language attitudes and language ideologies permeate our daily lives. Our competence, intelligence, friendliness, trustworthiness, social status, group memberships, and so on, are often judged from the way we communicate. Even the speed at which we speak can evoke reactions. And we often try to anticipate such judgments as we communicate. The term paper on this topic will encircle positive n negative attitudes to language as well.</w:t>
      </w:r>
    </w:p>
    <w:p w:rsidR="00836659" w:rsidRPr="00754A39" w:rsidRDefault="00836659" w:rsidP="00754A39">
      <w:pPr>
        <w:pStyle w:val="ListParagraph"/>
        <w:spacing w:before="240" w:line="480" w:lineRule="auto"/>
        <w:jc w:val="both"/>
        <w:rPr>
          <w:rFonts w:cstheme="minorHAnsi"/>
          <w:color w:val="333333"/>
          <w:sz w:val="24"/>
          <w:szCs w:val="24"/>
          <w:shd w:val="clear" w:color="auto" w:fill="FFFFFF"/>
        </w:rPr>
      </w:pP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Language and identity </w:t>
      </w:r>
    </w:p>
    <w:p w:rsidR="00836659" w:rsidRPr="00754A39" w:rsidRDefault="00836659" w:rsidP="00754A39">
      <w:pPr>
        <w:shd w:val="clear" w:color="auto" w:fill="FFFFFF"/>
        <w:spacing w:line="360" w:lineRule="auto"/>
        <w:ind w:firstLine="720"/>
        <w:jc w:val="both"/>
        <w:textAlignment w:val="baseline"/>
        <w:rPr>
          <w:rFonts w:cstheme="minorHAnsi"/>
          <w:color w:val="333333"/>
          <w:sz w:val="24"/>
          <w:szCs w:val="24"/>
          <w:shd w:val="clear" w:color="auto" w:fill="FFFFFF"/>
        </w:rPr>
      </w:pPr>
    </w:p>
    <w:p w:rsidR="00836659" w:rsidRPr="00836659" w:rsidRDefault="00836659" w:rsidP="00754A39">
      <w:pPr>
        <w:shd w:val="clear" w:color="auto" w:fill="FFFFFF"/>
        <w:spacing w:line="360" w:lineRule="auto"/>
        <w:ind w:firstLine="720"/>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 xml:space="preserve">The language we use forms an important part of our sense of who we are - of our identity. This book outlines the relationship between our identity as members of groups - ethnic, national, religious and gender - and the language varieties important to each group. What is a language? What is a dialect? Are there such things as language 'rights'? Must every national group have its own unique language? How have languages, large and small, been used to spread religious ideas? Why have particular religious and linguistic 'markers' been so central, singly or in combination, to the ways in which we think about ourselves and others? Using a rich variety of examples, </w:t>
      </w:r>
      <w:r w:rsidR="00C74532" w:rsidRPr="00754A39">
        <w:rPr>
          <w:rFonts w:eastAsia="Times New Roman" w:cstheme="minorHAnsi"/>
          <w:color w:val="333333"/>
          <w:sz w:val="24"/>
          <w:szCs w:val="24"/>
          <w:lang w:eastAsia="en-US"/>
        </w:rPr>
        <w:t>this term paper/assignment will highlight</w:t>
      </w:r>
      <w:r w:rsidRPr="00836659">
        <w:rPr>
          <w:rFonts w:eastAsia="Times New Roman" w:cstheme="minorHAnsi"/>
          <w:color w:val="333333"/>
          <w:sz w:val="24"/>
          <w:szCs w:val="24"/>
          <w:lang w:eastAsia="en-US"/>
        </w:rPr>
        <w:t xml:space="preserve"> the linkages among languages, dialects and identities, with special attention given to religious, ethnic and national allegiances.</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p>
    <w:p w:rsidR="00836659" w:rsidRPr="00754A39" w:rsidRDefault="00836659" w:rsidP="00754A39">
      <w:pPr>
        <w:spacing w:before="240" w:line="480" w:lineRule="auto"/>
        <w:jc w:val="both"/>
        <w:rPr>
          <w:rFonts w:cstheme="minorHAnsi"/>
          <w:color w:val="333333"/>
          <w:sz w:val="24"/>
          <w:szCs w:val="24"/>
          <w:shd w:val="clear" w:color="auto" w:fill="FFFFFF"/>
        </w:rPr>
      </w:pP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World Englishes:</w:t>
      </w:r>
    </w:p>
    <w:p w:rsidR="00836659" w:rsidRPr="00754A39" w:rsidRDefault="00836659" w:rsidP="00754A39">
      <w:p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lastRenderedPageBreak/>
        <w:t xml:space="preserve"> The Study of New Linguistic Varieties deals with this inescapable result of </w:t>
      </w:r>
      <w:r w:rsidR="0094582B" w:rsidRPr="00754A39">
        <w:rPr>
          <w:rFonts w:cstheme="minorHAnsi"/>
          <w:color w:val="333333"/>
          <w:sz w:val="24"/>
          <w:szCs w:val="24"/>
          <w:shd w:val="clear" w:color="auto" w:fill="FFFFFF"/>
        </w:rPr>
        <w:t>colonization</w:t>
      </w:r>
      <w:r w:rsidRPr="00754A39">
        <w:rPr>
          <w:rFonts w:cstheme="minorHAnsi"/>
          <w:color w:val="333333"/>
          <w:sz w:val="24"/>
          <w:szCs w:val="24"/>
          <w:shd w:val="clear" w:color="auto" w:fill="FFFFFF"/>
        </w:rPr>
        <w:t xml:space="preserve"> and </w:t>
      </w:r>
      <w:r w:rsidR="0094582B" w:rsidRPr="00754A39">
        <w:rPr>
          <w:rFonts w:cstheme="minorHAnsi"/>
          <w:color w:val="333333"/>
          <w:sz w:val="24"/>
          <w:szCs w:val="24"/>
          <w:shd w:val="clear" w:color="auto" w:fill="FFFFFF"/>
        </w:rPr>
        <w:t>globalization</w:t>
      </w:r>
      <w:r w:rsidRPr="00754A39">
        <w:rPr>
          <w:rFonts w:cstheme="minorHAnsi"/>
          <w:color w:val="333333"/>
          <w:sz w:val="24"/>
          <w:szCs w:val="24"/>
          <w:shd w:val="clear" w:color="auto" w:fill="FFFFFF"/>
        </w:rPr>
        <w:t xml:space="preserve"> from a social and linguistic perspective. The main focus of the </w:t>
      </w:r>
      <w:r w:rsidR="0094582B" w:rsidRPr="00754A39">
        <w:rPr>
          <w:rFonts w:cstheme="minorHAnsi"/>
          <w:color w:val="333333"/>
          <w:sz w:val="24"/>
          <w:szCs w:val="24"/>
          <w:shd w:val="clear" w:color="auto" w:fill="FFFFFF"/>
        </w:rPr>
        <w:t xml:space="preserve">term paper/assignment would be </w:t>
      </w:r>
      <w:r w:rsidRPr="00754A39">
        <w:rPr>
          <w:rFonts w:cstheme="minorHAnsi"/>
          <w:color w:val="333333"/>
          <w:sz w:val="24"/>
          <w:szCs w:val="24"/>
          <w:shd w:val="clear" w:color="auto" w:fill="FFFFFF"/>
        </w:rPr>
        <w:t xml:space="preserve">on the second-language varieties of English that have developed in the former British colonies of East and West Africa, the Caribbean, South and South-East Asia. The </w:t>
      </w:r>
      <w:r w:rsidR="0094582B" w:rsidRPr="00754A39">
        <w:rPr>
          <w:rFonts w:cstheme="minorHAnsi"/>
          <w:color w:val="333333"/>
          <w:sz w:val="24"/>
          <w:szCs w:val="24"/>
          <w:shd w:val="clear" w:color="auto" w:fill="FFFFFF"/>
        </w:rPr>
        <w:t>paper must also</w:t>
      </w:r>
      <w:r w:rsidRPr="00754A39">
        <w:rPr>
          <w:rFonts w:cstheme="minorHAnsi"/>
          <w:color w:val="333333"/>
          <w:sz w:val="24"/>
          <w:szCs w:val="24"/>
          <w:shd w:val="clear" w:color="auto" w:fill="FFFFFF"/>
        </w:rPr>
        <w:t xml:space="preserve"> provide a historical overview of the common ci</w:t>
      </w:r>
      <w:r w:rsidR="0094582B" w:rsidRPr="00754A39">
        <w:rPr>
          <w:rFonts w:cstheme="minorHAnsi"/>
          <w:color w:val="333333"/>
          <w:sz w:val="24"/>
          <w:szCs w:val="24"/>
          <w:shd w:val="clear" w:color="auto" w:fill="FFFFFF"/>
        </w:rPr>
        <w:t>rcumstances that ga</w:t>
      </w:r>
      <w:r w:rsidRPr="00754A39">
        <w:rPr>
          <w:rFonts w:cstheme="minorHAnsi"/>
          <w:color w:val="333333"/>
          <w:sz w:val="24"/>
          <w:szCs w:val="24"/>
          <w:shd w:val="clear" w:color="auto" w:fill="FFFFFF"/>
        </w:rPr>
        <w:t>ve rise to these varieties, and a detailed account of their recurrent similarities in structure, patterns of usage, vocabulary and accents, and other current developments in a world of global travel and migration.</w:t>
      </w: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Language and ethnicity </w:t>
      </w:r>
    </w:p>
    <w:p w:rsidR="00836659" w:rsidRPr="00754A3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 xml:space="preserve">What is ethnicity? Is there a 'white' way of speaking? Why do people sometimes borrow features of another ethnic group's language? Why do we sometimes hear an accent that isn't there? This </w:t>
      </w:r>
      <w:r w:rsidR="0094582B" w:rsidRPr="00754A39">
        <w:rPr>
          <w:rFonts w:eastAsia="Times New Roman" w:cstheme="minorHAnsi"/>
          <w:color w:val="333333"/>
          <w:sz w:val="24"/>
          <w:szCs w:val="24"/>
          <w:lang w:eastAsia="en-US"/>
        </w:rPr>
        <w:t>assignment must reveal</w:t>
      </w:r>
      <w:r w:rsidRPr="00836659">
        <w:rPr>
          <w:rFonts w:eastAsia="Times New Roman" w:cstheme="minorHAnsi"/>
          <w:color w:val="333333"/>
          <w:sz w:val="24"/>
          <w:szCs w:val="24"/>
          <w:lang w:eastAsia="en-US"/>
        </w:rPr>
        <w:t xml:space="preserve"> the fascinating relationship between language and ethnic identity, exploring the crucial role it plays in both revealing a speaker's ethnicity and help</w:t>
      </w:r>
      <w:r w:rsidR="0094582B" w:rsidRPr="00754A39">
        <w:rPr>
          <w:rFonts w:eastAsia="Times New Roman" w:cstheme="minorHAnsi"/>
          <w:color w:val="333333"/>
          <w:sz w:val="24"/>
          <w:szCs w:val="24"/>
          <w:lang w:eastAsia="en-US"/>
        </w:rPr>
        <w:t>ing to construct it. The work must elaborate upon how</w:t>
      </w:r>
      <w:r w:rsidRPr="00836659">
        <w:rPr>
          <w:rFonts w:eastAsia="Times New Roman" w:cstheme="minorHAnsi"/>
          <w:color w:val="333333"/>
          <w:sz w:val="24"/>
          <w:szCs w:val="24"/>
          <w:lang w:eastAsia="en-US"/>
        </w:rPr>
        <w:t xml:space="preserve"> language contributes to the social and psychological processes involved in the formation of ethnic identity, exploring both the linguistic features of ethnic language varieties and also the ways in which language is used by different ethnic groups. </w:t>
      </w: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r w:rsidRPr="00754A39">
        <w:rPr>
          <w:rFonts w:eastAsia="Times New Roman" w:cstheme="minorHAnsi"/>
          <w:color w:val="333333"/>
          <w:sz w:val="24"/>
          <w:szCs w:val="24"/>
          <w:lang w:eastAsia="en-US"/>
        </w:rPr>
        <w:t>The students willing to work on this term paper or assignment are expected to implicate their ideas to Pakistani regional languages and ethnic groups.</w:t>
      </w: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p>
    <w:p w:rsidR="00836659" w:rsidRPr="00754A39" w:rsidRDefault="00836659" w:rsidP="00754A39">
      <w:pPr>
        <w:pStyle w:val="ListParagraph"/>
        <w:numPr>
          <w:ilvl w:val="0"/>
          <w:numId w:val="13"/>
        </w:numPr>
        <w:shd w:val="clear" w:color="auto" w:fill="FFFFFF"/>
        <w:spacing w:line="360" w:lineRule="auto"/>
        <w:jc w:val="both"/>
        <w:textAlignment w:val="baseline"/>
        <w:rPr>
          <w:rFonts w:eastAsia="Times New Roman" w:cstheme="minorHAnsi"/>
          <w:color w:val="333333"/>
          <w:sz w:val="24"/>
          <w:szCs w:val="24"/>
          <w:lang w:eastAsia="en-US"/>
        </w:rPr>
      </w:pPr>
      <w:r w:rsidRPr="00754A39">
        <w:rPr>
          <w:rFonts w:eastAsia="Times New Roman" w:cstheme="minorHAnsi"/>
          <w:color w:val="333333"/>
          <w:sz w:val="24"/>
          <w:szCs w:val="24"/>
          <w:lang w:eastAsia="en-US"/>
        </w:rPr>
        <w:t xml:space="preserve">Language policy </w:t>
      </w:r>
    </w:p>
    <w:p w:rsidR="00836659" w:rsidRPr="00754A39" w:rsidRDefault="00836659" w:rsidP="00754A39">
      <w:pPr>
        <w:shd w:val="clear" w:color="auto" w:fill="FFFFFF"/>
        <w:spacing w:line="360" w:lineRule="auto"/>
        <w:jc w:val="both"/>
        <w:textAlignment w:val="baseline"/>
        <w:rPr>
          <w:rFonts w:eastAsia="Times New Roman" w:cstheme="minorHAnsi"/>
          <w:noProof/>
          <w:color w:val="0000FF"/>
          <w:sz w:val="24"/>
          <w:szCs w:val="24"/>
          <w:bdr w:val="none" w:sz="0" w:space="0" w:color="auto" w:frame="1"/>
          <w:lang w:eastAsia="en-US"/>
        </w:rPr>
      </w:pPr>
    </w:p>
    <w:p w:rsidR="00836659" w:rsidRPr="00836659" w:rsidRDefault="00836659" w:rsidP="00754A39">
      <w:pPr>
        <w:shd w:val="clear" w:color="auto" w:fill="FFFFFF"/>
        <w:jc w:val="both"/>
        <w:textAlignment w:val="baseline"/>
        <w:rPr>
          <w:rFonts w:eastAsia="Times New Roman" w:cstheme="minorHAnsi"/>
          <w:color w:val="333333"/>
          <w:sz w:val="24"/>
          <w:szCs w:val="24"/>
          <w:lang w:eastAsia="en-US"/>
        </w:rPr>
      </w:pPr>
    </w:p>
    <w:p w:rsidR="00742326" w:rsidRPr="00754A3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Language policy is an issue of critical</w:t>
      </w:r>
      <w:r w:rsidR="00742326" w:rsidRPr="00754A39">
        <w:rPr>
          <w:rFonts w:eastAsia="Times New Roman" w:cstheme="minorHAnsi"/>
          <w:color w:val="333333"/>
          <w:sz w:val="24"/>
          <w:szCs w:val="24"/>
          <w:lang w:eastAsia="en-US"/>
        </w:rPr>
        <w:t xml:space="preserve"> importance in the world today. D</w:t>
      </w:r>
      <w:r w:rsidRPr="00836659">
        <w:rPr>
          <w:rFonts w:eastAsia="Times New Roman" w:cstheme="minorHAnsi"/>
          <w:color w:val="333333"/>
          <w:sz w:val="24"/>
          <w:szCs w:val="24"/>
          <w:lang w:eastAsia="en-US"/>
        </w:rPr>
        <w:t>ebates</w:t>
      </w:r>
      <w:r w:rsidR="00742326" w:rsidRPr="00754A39">
        <w:rPr>
          <w:rFonts w:eastAsia="Times New Roman" w:cstheme="minorHAnsi"/>
          <w:color w:val="333333"/>
          <w:sz w:val="24"/>
          <w:szCs w:val="24"/>
          <w:lang w:eastAsia="en-US"/>
        </w:rPr>
        <w:t xml:space="preserve"> </w:t>
      </w:r>
      <w:r w:rsidRPr="00836659">
        <w:rPr>
          <w:rFonts w:eastAsia="Times New Roman" w:cstheme="minorHAnsi"/>
          <w:color w:val="333333"/>
          <w:sz w:val="24"/>
          <w:szCs w:val="24"/>
          <w:lang w:eastAsia="en-US"/>
        </w:rPr>
        <w:t>at the forefron</w:t>
      </w:r>
      <w:r w:rsidR="00742326" w:rsidRPr="00754A39">
        <w:rPr>
          <w:rFonts w:eastAsia="Times New Roman" w:cstheme="minorHAnsi"/>
          <w:color w:val="333333"/>
          <w:sz w:val="24"/>
          <w:szCs w:val="24"/>
          <w:lang w:eastAsia="en-US"/>
        </w:rPr>
        <w:t>t of language policy are on the</w:t>
      </w:r>
      <w:r w:rsidRPr="00836659">
        <w:rPr>
          <w:rFonts w:eastAsia="Times New Roman" w:cstheme="minorHAnsi"/>
          <w:color w:val="333333"/>
          <w:sz w:val="24"/>
          <w:szCs w:val="24"/>
          <w:lang w:eastAsia="en-US"/>
        </w:rPr>
        <w:t xml:space="preserve"> ideas of correctness and bad language; bilingualism and multilingualism; language death and efforts to preserve endangered languages; language choice as a human and civil right; and language education policy. </w:t>
      </w: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p>
    <w:p w:rsidR="00742326" w:rsidRPr="00754A39" w:rsidRDefault="00742326" w:rsidP="00754A39">
      <w:pPr>
        <w:shd w:val="clear" w:color="auto" w:fill="FFFFFF"/>
        <w:spacing w:line="360" w:lineRule="auto"/>
        <w:jc w:val="both"/>
        <w:textAlignment w:val="baseline"/>
        <w:rPr>
          <w:rFonts w:eastAsia="Times New Roman" w:cstheme="minorHAnsi"/>
          <w:color w:val="333333"/>
          <w:sz w:val="24"/>
          <w:szCs w:val="24"/>
          <w:lang w:eastAsia="en-US"/>
        </w:rPr>
      </w:pPr>
      <w:r w:rsidRPr="00754A39">
        <w:rPr>
          <w:rFonts w:eastAsia="Times New Roman" w:cstheme="minorHAnsi"/>
          <w:color w:val="333333"/>
          <w:sz w:val="24"/>
          <w:szCs w:val="24"/>
          <w:lang w:eastAsia="en-US"/>
        </w:rPr>
        <w:lastRenderedPageBreak/>
        <w:t xml:space="preserve">The students willing to work on this topic should write on </w:t>
      </w:r>
      <w:r w:rsidR="00836659" w:rsidRPr="00836659">
        <w:rPr>
          <w:rFonts w:eastAsia="Times New Roman" w:cstheme="minorHAnsi"/>
          <w:color w:val="333333"/>
          <w:sz w:val="24"/>
          <w:szCs w:val="24"/>
          <w:lang w:eastAsia="en-US"/>
        </w:rPr>
        <w:t>the language practices, beliefs and management of social groups</w:t>
      </w:r>
      <w:r w:rsidR="00754A39" w:rsidRPr="00754A39">
        <w:rPr>
          <w:rFonts w:eastAsia="Times New Roman" w:cstheme="minorHAnsi"/>
          <w:color w:val="333333"/>
          <w:sz w:val="24"/>
          <w:szCs w:val="24"/>
          <w:lang w:eastAsia="en-US"/>
        </w:rPr>
        <w:t xml:space="preserve">, </w:t>
      </w:r>
      <w:r w:rsidR="00754A39" w:rsidRPr="00836659">
        <w:rPr>
          <w:rFonts w:eastAsia="Times New Roman" w:cstheme="minorHAnsi"/>
          <w:color w:val="333333"/>
          <w:sz w:val="24"/>
          <w:szCs w:val="24"/>
          <w:lang w:eastAsia="en-US"/>
        </w:rPr>
        <w:t>modern</w:t>
      </w:r>
      <w:r w:rsidR="00836659" w:rsidRPr="00836659">
        <w:rPr>
          <w:rFonts w:eastAsia="Times New Roman" w:cstheme="minorHAnsi"/>
          <w:color w:val="333333"/>
          <w:sz w:val="24"/>
          <w:szCs w:val="24"/>
          <w:lang w:eastAsia="en-US"/>
        </w:rPr>
        <w:t xml:space="preserve"> national language policy and </w:t>
      </w:r>
      <w:r w:rsidRPr="00754A39">
        <w:rPr>
          <w:rFonts w:eastAsia="Times New Roman" w:cstheme="minorHAnsi"/>
          <w:color w:val="333333"/>
          <w:sz w:val="24"/>
          <w:szCs w:val="24"/>
          <w:lang w:eastAsia="en-US"/>
        </w:rPr>
        <w:t>national identity.</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 xml:space="preserve"> </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p>
    <w:p w:rsidR="00836659" w:rsidRPr="00754A39" w:rsidRDefault="00836659" w:rsidP="00754A39">
      <w:pPr>
        <w:pStyle w:val="ListParagraph"/>
        <w:numPr>
          <w:ilvl w:val="0"/>
          <w:numId w:val="13"/>
        </w:numPr>
        <w:spacing w:before="240" w:line="480" w:lineRule="auto"/>
        <w:jc w:val="both"/>
        <w:rPr>
          <w:rFonts w:cstheme="minorHAnsi"/>
          <w:color w:val="333333"/>
          <w:sz w:val="24"/>
          <w:szCs w:val="24"/>
          <w:shd w:val="clear" w:color="auto" w:fill="FFFFFF"/>
        </w:rPr>
      </w:pPr>
      <w:r w:rsidRPr="00754A39">
        <w:rPr>
          <w:rFonts w:cstheme="minorHAnsi"/>
          <w:color w:val="333333"/>
          <w:sz w:val="24"/>
          <w:szCs w:val="24"/>
          <w:shd w:val="clear" w:color="auto" w:fill="FFFFFF"/>
        </w:rPr>
        <w:t xml:space="preserve">Politeness </w:t>
      </w:r>
    </w:p>
    <w:p w:rsidR="00836659" w:rsidRPr="00836659" w:rsidRDefault="00836659" w:rsidP="00754A39">
      <w:pPr>
        <w:shd w:val="clear" w:color="auto" w:fill="FFFFFF"/>
        <w:spacing w:line="360" w:lineRule="auto"/>
        <w:ind w:left="720"/>
        <w:jc w:val="both"/>
        <w:textAlignment w:val="baseline"/>
        <w:rPr>
          <w:rFonts w:eastAsia="Times New Roman" w:cstheme="minorHAnsi"/>
          <w:color w:val="333333"/>
          <w:sz w:val="24"/>
          <w:szCs w:val="24"/>
          <w:lang w:eastAsia="en-US"/>
        </w:rPr>
      </w:pPr>
      <w:r w:rsidRPr="00836659">
        <w:rPr>
          <w:rFonts w:eastAsia="Times New Roman" w:cstheme="minorHAnsi"/>
          <w:color w:val="333333"/>
          <w:sz w:val="24"/>
          <w:szCs w:val="24"/>
          <w:lang w:eastAsia="en-US"/>
        </w:rPr>
        <w:t>'</w:t>
      </w:r>
      <w:r w:rsidR="00742326" w:rsidRPr="00754A39">
        <w:rPr>
          <w:rFonts w:eastAsia="Times New Roman" w:cstheme="minorHAnsi"/>
          <w:color w:val="333333"/>
          <w:sz w:val="24"/>
          <w:szCs w:val="24"/>
          <w:lang w:eastAsia="en-US"/>
        </w:rPr>
        <w:t>Polite</w:t>
      </w:r>
      <w:r w:rsidRPr="00836659">
        <w:rPr>
          <w:rFonts w:eastAsia="Times New Roman" w:cstheme="minorHAnsi"/>
          <w:color w:val="333333"/>
          <w:sz w:val="24"/>
          <w:szCs w:val="24"/>
          <w:lang w:eastAsia="en-US"/>
        </w:rPr>
        <w:t xml:space="preserve">' and 'impolite' utterances inevitably involve their users in a struggle for power. A radically new account of linguistic politeness will appeal to </w:t>
      </w:r>
      <w:proofErr w:type="gramStart"/>
      <w:r w:rsidRPr="00836659">
        <w:rPr>
          <w:rFonts w:eastAsia="Times New Roman" w:cstheme="minorHAnsi"/>
          <w:color w:val="333333"/>
          <w:sz w:val="24"/>
          <w:szCs w:val="24"/>
          <w:lang w:eastAsia="en-US"/>
        </w:rPr>
        <w:t>students</w:t>
      </w:r>
      <w:proofErr w:type="gramEnd"/>
      <w:r w:rsidRPr="00836659">
        <w:rPr>
          <w:rFonts w:eastAsia="Times New Roman" w:cstheme="minorHAnsi"/>
          <w:color w:val="333333"/>
          <w:sz w:val="24"/>
          <w:szCs w:val="24"/>
          <w:lang w:eastAsia="en-US"/>
        </w:rPr>
        <w:t xml:space="preserve"> </w:t>
      </w:r>
      <w:r w:rsidR="00754A39" w:rsidRPr="00754A39">
        <w:rPr>
          <w:rFonts w:eastAsia="Times New Roman" w:cstheme="minorHAnsi"/>
          <w:color w:val="333333"/>
          <w:sz w:val="24"/>
          <w:szCs w:val="24"/>
          <w:lang w:eastAsia="en-US"/>
        </w:rPr>
        <w:t xml:space="preserve">teachers </w:t>
      </w:r>
      <w:r w:rsidRPr="00836659">
        <w:rPr>
          <w:rFonts w:eastAsia="Times New Roman" w:cstheme="minorHAnsi"/>
          <w:color w:val="333333"/>
          <w:sz w:val="24"/>
          <w:szCs w:val="24"/>
          <w:lang w:eastAsia="en-US"/>
        </w:rPr>
        <w:t>and researchers in a wide range of disciplines, in linguistics and the social sciences.</w:t>
      </w:r>
    </w:p>
    <w:p w:rsidR="00836659" w:rsidRPr="00836659" w:rsidRDefault="00836659" w:rsidP="00754A39">
      <w:pPr>
        <w:shd w:val="clear" w:color="auto" w:fill="FFFFFF"/>
        <w:spacing w:line="360" w:lineRule="auto"/>
        <w:jc w:val="both"/>
        <w:textAlignment w:val="baseline"/>
        <w:rPr>
          <w:rFonts w:eastAsia="Times New Roman" w:cstheme="minorHAnsi"/>
          <w:color w:val="333333"/>
          <w:sz w:val="24"/>
          <w:szCs w:val="24"/>
          <w:lang w:eastAsia="en-US"/>
        </w:rPr>
      </w:pPr>
    </w:p>
    <w:p w:rsidR="00C74532" w:rsidRPr="00754A39" w:rsidRDefault="00C74532" w:rsidP="00754A39">
      <w:pPr>
        <w:pStyle w:val="ListParagraph"/>
        <w:numPr>
          <w:ilvl w:val="0"/>
          <w:numId w:val="13"/>
        </w:numPr>
        <w:spacing w:before="240" w:line="480" w:lineRule="auto"/>
        <w:jc w:val="both"/>
        <w:rPr>
          <w:rFonts w:cstheme="minorHAnsi"/>
          <w:sz w:val="24"/>
          <w:szCs w:val="24"/>
        </w:rPr>
      </w:pPr>
      <w:r w:rsidRPr="00754A39">
        <w:rPr>
          <w:rFonts w:cstheme="minorHAnsi"/>
          <w:sz w:val="24"/>
          <w:szCs w:val="24"/>
        </w:rPr>
        <w:t xml:space="preserve">Sociolinguistic Fields </w:t>
      </w:r>
    </w:p>
    <w:p w:rsidR="00754A39" w:rsidRPr="00754A39" w:rsidRDefault="00C74532" w:rsidP="00754A39">
      <w:pPr>
        <w:pStyle w:val="ListParagraph"/>
        <w:spacing w:before="240" w:line="480" w:lineRule="auto"/>
        <w:ind w:left="1080"/>
        <w:jc w:val="both"/>
        <w:rPr>
          <w:rFonts w:cstheme="minorHAnsi"/>
          <w:color w:val="333333"/>
          <w:sz w:val="24"/>
          <w:szCs w:val="24"/>
          <w:shd w:val="clear" w:color="auto" w:fill="FFFFFF"/>
        </w:rPr>
      </w:pPr>
      <w:r w:rsidRPr="00754A39">
        <w:rPr>
          <w:rFonts w:cstheme="minorHAnsi"/>
          <w:color w:val="333333"/>
          <w:sz w:val="24"/>
          <w:szCs w:val="24"/>
          <w:shd w:val="clear" w:color="auto" w:fill="FFFFFF"/>
        </w:rPr>
        <w:t>Looking for an easy-to-use, practical guide to conducting fieldwork in sociolinguistics? This invaluable textbook will give you the skills and knowledge required for carrying out research projects in 'the field', including: How to select and enter a community How to design a research sample What recording equipment to choose and how to operate it How to collect, store and manage data How to interact effectively with participants and communities What ethical issues you should be aware of</w:t>
      </w:r>
      <w:r w:rsidR="00754A39" w:rsidRPr="00754A39">
        <w:rPr>
          <w:rFonts w:cstheme="minorHAnsi"/>
          <w:color w:val="333333"/>
          <w:sz w:val="24"/>
          <w:szCs w:val="24"/>
          <w:shd w:val="clear" w:color="auto" w:fill="FFFFFF"/>
        </w:rPr>
        <w:t>, is the rationale behind to work on this topic.</w:t>
      </w:r>
    </w:p>
    <w:p w:rsidR="00836659" w:rsidRPr="00754A39" w:rsidRDefault="00836659" w:rsidP="00754A39">
      <w:pPr>
        <w:pStyle w:val="ListParagraph"/>
        <w:spacing w:before="240" w:line="360" w:lineRule="auto"/>
        <w:jc w:val="both"/>
        <w:rPr>
          <w:rFonts w:cstheme="minorHAnsi"/>
          <w:color w:val="333333"/>
          <w:sz w:val="24"/>
          <w:szCs w:val="24"/>
          <w:shd w:val="clear" w:color="auto" w:fill="FFFFFF"/>
        </w:rPr>
      </w:pPr>
    </w:p>
    <w:p w:rsidR="00DA2462" w:rsidRPr="00754A39" w:rsidRDefault="00DA2462" w:rsidP="00754A39">
      <w:pPr>
        <w:pStyle w:val="ListParagraph"/>
        <w:spacing w:before="240" w:line="360" w:lineRule="auto"/>
        <w:jc w:val="both"/>
        <w:rPr>
          <w:rFonts w:cstheme="minorHAnsi"/>
          <w:sz w:val="24"/>
          <w:szCs w:val="24"/>
        </w:rPr>
      </w:pPr>
      <w:r w:rsidRPr="00754A39">
        <w:rPr>
          <w:rFonts w:cstheme="minorHAnsi"/>
          <w:color w:val="333333"/>
          <w:sz w:val="24"/>
          <w:szCs w:val="24"/>
          <w:shd w:val="clear" w:color="auto" w:fill="FFFFFF"/>
        </w:rPr>
        <w:t> </w:t>
      </w:r>
    </w:p>
    <w:sectPr w:rsidR="00DA2462" w:rsidRPr="00754A39"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4538"/>
    <w:multiLevelType w:val="hybridMultilevel"/>
    <w:tmpl w:val="894A86C4"/>
    <w:lvl w:ilvl="0" w:tplc="23E2DD16">
      <w:start w:val="1"/>
      <w:numFmt w:val="lowerLetter"/>
      <w:lvlText w:val="%1."/>
      <w:lvlJc w:val="left"/>
      <w:pPr>
        <w:ind w:left="1440" w:hanging="360"/>
      </w:pPr>
      <w:rPr>
        <w:rFonts w:asciiTheme="majorBidi" w:eastAsiaTheme="minorEastAsia"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416C15"/>
    <w:multiLevelType w:val="multilevel"/>
    <w:tmpl w:val="790C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0E5F50"/>
    <w:multiLevelType w:val="multilevel"/>
    <w:tmpl w:val="742AD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C60D1A"/>
    <w:multiLevelType w:val="hybridMultilevel"/>
    <w:tmpl w:val="9D9C1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1E36F7"/>
    <w:multiLevelType w:val="multilevel"/>
    <w:tmpl w:val="D4CC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3E7595"/>
    <w:multiLevelType w:val="multilevel"/>
    <w:tmpl w:val="508EA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B66D0E"/>
    <w:multiLevelType w:val="hybridMultilevel"/>
    <w:tmpl w:val="E89438E0"/>
    <w:lvl w:ilvl="0" w:tplc="23E2DD16">
      <w:start w:val="1"/>
      <w:numFmt w:val="lowerLetter"/>
      <w:lvlText w:val="%1."/>
      <w:lvlJc w:val="left"/>
      <w:pPr>
        <w:ind w:left="1440" w:hanging="360"/>
      </w:pPr>
      <w:rPr>
        <w:rFonts w:asciiTheme="majorBidi" w:eastAsiaTheme="minorEastAsia" w:hAnsiTheme="majorBid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302A6"/>
    <w:multiLevelType w:val="hybridMultilevel"/>
    <w:tmpl w:val="3D86AA5E"/>
    <w:lvl w:ilvl="0" w:tplc="03FE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656C51"/>
    <w:multiLevelType w:val="hybridMultilevel"/>
    <w:tmpl w:val="3D86AA5E"/>
    <w:lvl w:ilvl="0" w:tplc="03FE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
  </w:num>
  <w:num w:numId="3">
    <w:abstractNumId w:val="1"/>
  </w:num>
  <w:num w:numId="4">
    <w:abstractNumId w:val="12"/>
  </w:num>
  <w:num w:numId="5">
    <w:abstractNumId w:val="4"/>
  </w:num>
  <w:num w:numId="6">
    <w:abstractNumId w:val="9"/>
  </w:num>
  <w:num w:numId="7">
    <w:abstractNumId w:val="0"/>
  </w:num>
  <w:num w:numId="8">
    <w:abstractNumId w:val="6"/>
  </w:num>
  <w:num w:numId="9">
    <w:abstractNumId w:val="8"/>
  </w:num>
  <w:num w:numId="10">
    <w:abstractNumId w:val="5"/>
  </w:num>
  <w:num w:numId="11">
    <w:abstractNumId w:val="7"/>
  </w:num>
  <w:num w:numId="12">
    <w:abstractNumId w:val="3"/>
  </w:num>
  <w:num w:numId="13">
    <w:abstractNumId w:val="1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609BD"/>
    <w:rsid w:val="00072BC7"/>
    <w:rsid w:val="000A2442"/>
    <w:rsid w:val="000A245C"/>
    <w:rsid w:val="000B15A2"/>
    <w:rsid w:val="000C6105"/>
    <w:rsid w:val="000E1FEE"/>
    <w:rsid w:val="00124853"/>
    <w:rsid w:val="001253CA"/>
    <w:rsid w:val="00140502"/>
    <w:rsid w:val="00145981"/>
    <w:rsid w:val="00156D48"/>
    <w:rsid w:val="0018104D"/>
    <w:rsid w:val="002520C7"/>
    <w:rsid w:val="00261CBA"/>
    <w:rsid w:val="00262B94"/>
    <w:rsid w:val="00271AEC"/>
    <w:rsid w:val="00285C34"/>
    <w:rsid w:val="002863FB"/>
    <w:rsid w:val="002C4208"/>
    <w:rsid w:val="002D5CB7"/>
    <w:rsid w:val="002E05E1"/>
    <w:rsid w:val="003006F6"/>
    <w:rsid w:val="003013D9"/>
    <w:rsid w:val="00307C70"/>
    <w:rsid w:val="003372EB"/>
    <w:rsid w:val="0036724D"/>
    <w:rsid w:val="00367BB7"/>
    <w:rsid w:val="003734F7"/>
    <w:rsid w:val="00396782"/>
    <w:rsid w:val="003B39E2"/>
    <w:rsid w:val="003C0C8A"/>
    <w:rsid w:val="003C47AF"/>
    <w:rsid w:val="003C4ACF"/>
    <w:rsid w:val="003F448D"/>
    <w:rsid w:val="004539D8"/>
    <w:rsid w:val="00456716"/>
    <w:rsid w:val="00472698"/>
    <w:rsid w:val="004A6D47"/>
    <w:rsid w:val="004E1B92"/>
    <w:rsid w:val="005029EF"/>
    <w:rsid w:val="005B27D7"/>
    <w:rsid w:val="005B4D8B"/>
    <w:rsid w:val="005E6B45"/>
    <w:rsid w:val="006022CB"/>
    <w:rsid w:val="00602938"/>
    <w:rsid w:val="0063584F"/>
    <w:rsid w:val="00665337"/>
    <w:rsid w:val="00682191"/>
    <w:rsid w:val="00687B7F"/>
    <w:rsid w:val="00706C94"/>
    <w:rsid w:val="00742326"/>
    <w:rsid w:val="00751515"/>
    <w:rsid w:val="00754A39"/>
    <w:rsid w:val="007823DA"/>
    <w:rsid w:val="007927CA"/>
    <w:rsid w:val="007A369C"/>
    <w:rsid w:val="007B32DE"/>
    <w:rsid w:val="00836659"/>
    <w:rsid w:val="00842604"/>
    <w:rsid w:val="00873D14"/>
    <w:rsid w:val="00876EB6"/>
    <w:rsid w:val="008A4709"/>
    <w:rsid w:val="00913852"/>
    <w:rsid w:val="00913A14"/>
    <w:rsid w:val="009224A0"/>
    <w:rsid w:val="00924382"/>
    <w:rsid w:val="009245D1"/>
    <w:rsid w:val="0094582B"/>
    <w:rsid w:val="009B06FB"/>
    <w:rsid w:val="009B569D"/>
    <w:rsid w:val="00A018B4"/>
    <w:rsid w:val="00A03B16"/>
    <w:rsid w:val="00A045E4"/>
    <w:rsid w:val="00A228C0"/>
    <w:rsid w:val="00A4243F"/>
    <w:rsid w:val="00A46625"/>
    <w:rsid w:val="00A90B71"/>
    <w:rsid w:val="00AA62B8"/>
    <w:rsid w:val="00AA72E4"/>
    <w:rsid w:val="00AA76C5"/>
    <w:rsid w:val="00AC45D6"/>
    <w:rsid w:val="00B22DEF"/>
    <w:rsid w:val="00B46CBE"/>
    <w:rsid w:val="00B47A36"/>
    <w:rsid w:val="00B64683"/>
    <w:rsid w:val="00B8369C"/>
    <w:rsid w:val="00BD4E83"/>
    <w:rsid w:val="00C0414B"/>
    <w:rsid w:val="00C74532"/>
    <w:rsid w:val="00C8210D"/>
    <w:rsid w:val="00CA14C8"/>
    <w:rsid w:val="00CC107F"/>
    <w:rsid w:val="00CC4C7B"/>
    <w:rsid w:val="00CE1440"/>
    <w:rsid w:val="00CF41BE"/>
    <w:rsid w:val="00D069AC"/>
    <w:rsid w:val="00D11B68"/>
    <w:rsid w:val="00D90A1C"/>
    <w:rsid w:val="00DA2462"/>
    <w:rsid w:val="00DC5A7E"/>
    <w:rsid w:val="00DE2D63"/>
    <w:rsid w:val="00E220D6"/>
    <w:rsid w:val="00E30DB1"/>
    <w:rsid w:val="00E845F9"/>
    <w:rsid w:val="00E852AB"/>
    <w:rsid w:val="00F01385"/>
    <w:rsid w:val="00F12879"/>
    <w:rsid w:val="00F304D0"/>
    <w:rsid w:val="00F36AA3"/>
    <w:rsid w:val="00F37E78"/>
    <w:rsid w:val="00F87A87"/>
    <w:rsid w:val="00F91015"/>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1">
    <w:name w:val="heading 1"/>
    <w:basedOn w:val="Normal"/>
    <w:link w:val="Heading1Char"/>
    <w:uiPriority w:val="9"/>
    <w:qFormat/>
    <w:rsid w:val="007A369C"/>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character" w:customStyle="1" w:styleId="Heading1Char">
    <w:name w:val="Heading 1 Char"/>
    <w:basedOn w:val="DefaultParagraphFont"/>
    <w:link w:val="Heading1"/>
    <w:uiPriority w:val="9"/>
    <w:rsid w:val="007A369C"/>
    <w:rPr>
      <w:rFonts w:ascii="Times New Roman" w:eastAsia="Times New Roman" w:hAnsi="Times New Roman" w:cs="Times New Roman"/>
      <w:b/>
      <w:bCs/>
      <w:kern w:val="36"/>
      <w:sz w:val="48"/>
      <w:szCs w:val="48"/>
      <w:lang w:eastAsia="en-US"/>
    </w:rPr>
  </w:style>
  <w:style w:type="paragraph" w:styleId="BalloonText">
    <w:name w:val="Balloon Text"/>
    <w:basedOn w:val="Normal"/>
    <w:link w:val="BalloonTextChar"/>
    <w:uiPriority w:val="99"/>
    <w:semiHidden/>
    <w:unhideWhenUsed/>
    <w:rsid w:val="00836659"/>
    <w:rPr>
      <w:rFonts w:ascii="Tahoma" w:hAnsi="Tahoma" w:cs="Tahoma"/>
      <w:sz w:val="16"/>
      <w:szCs w:val="16"/>
    </w:rPr>
  </w:style>
  <w:style w:type="character" w:customStyle="1" w:styleId="BalloonTextChar">
    <w:name w:val="Balloon Text Char"/>
    <w:basedOn w:val="DefaultParagraphFont"/>
    <w:link w:val="BalloonText"/>
    <w:uiPriority w:val="99"/>
    <w:semiHidden/>
    <w:rsid w:val="008366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281305">
      <w:bodyDiv w:val="1"/>
      <w:marLeft w:val="0"/>
      <w:marRight w:val="0"/>
      <w:marTop w:val="0"/>
      <w:marBottom w:val="0"/>
      <w:divBdr>
        <w:top w:val="none" w:sz="0" w:space="0" w:color="auto"/>
        <w:left w:val="none" w:sz="0" w:space="0" w:color="auto"/>
        <w:bottom w:val="none" w:sz="0" w:space="0" w:color="auto"/>
        <w:right w:val="none" w:sz="0" w:space="0" w:color="auto"/>
      </w:divBdr>
      <w:divsChild>
        <w:div w:id="2092895707">
          <w:marLeft w:val="0"/>
          <w:marRight w:val="0"/>
          <w:marTop w:val="0"/>
          <w:marBottom w:val="150"/>
          <w:divBdr>
            <w:top w:val="none" w:sz="0" w:space="0" w:color="auto"/>
            <w:left w:val="none" w:sz="0" w:space="0" w:color="auto"/>
            <w:bottom w:val="none" w:sz="0" w:space="0" w:color="auto"/>
            <w:right w:val="none" w:sz="0" w:space="0" w:color="auto"/>
          </w:divBdr>
          <w:divsChild>
            <w:div w:id="1341465289">
              <w:marLeft w:val="0"/>
              <w:marRight w:val="0"/>
              <w:marTop w:val="0"/>
              <w:marBottom w:val="0"/>
              <w:divBdr>
                <w:top w:val="none" w:sz="0" w:space="0" w:color="auto"/>
                <w:left w:val="none" w:sz="0" w:space="0" w:color="auto"/>
                <w:bottom w:val="none" w:sz="0" w:space="0" w:color="auto"/>
                <w:right w:val="none" w:sz="0" w:space="0" w:color="auto"/>
              </w:divBdr>
              <w:divsChild>
                <w:div w:id="1365984136">
                  <w:marLeft w:val="0"/>
                  <w:marRight w:val="0"/>
                  <w:marTop w:val="0"/>
                  <w:marBottom w:val="0"/>
                  <w:divBdr>
                    <w:top w:val="none" w:sz="0" w:space="0" w:color="auto"/>
                    <w:left w:val="none" w:sz="0" w:space="0" w:color="auto"/>
                    <w:bottom w:val="none" w:sz="0" w:space="0" w:color="auto"/>
                    <w:right w:val="none" w:sz="0" w:space="0" w:color="auto"/>
                  </w:divBdr>
                  <w:divsChild>
                    <w:div w:id="204485948">
                      <w:marLeft w:val="0"/>
                      <w:marRight w:val="0"/>
                      <w:marTop w:val="0"/>
                      <w:marBottom w:val="0"/>
                      <w:divBdr>
                        <w:top w:val="none" w:sz="0" w:space="0" w:color="auto"/>
                        <w:left w:val="none" w:sz="0" w:space="0" w:color="auto"/>
                        <w:bottom w:val="none" w:sz="0" w:space="0" w:color="auto"/>
                        <w:right w:val="none" w:sz="0" w:space="0" w:color="auto"/>
                      </w:divBdr>
                      <w:divsChild>
                        <w:div w:id="376127740">
                          <w:marLeft w:val="0"/>
                          <w:marRight w:val="0"/>
                          <w:marTop w:val="0"/>
                          <w:marBottom w:val="0"/>
                          <w:divBdr>
                            <w:top w:val="none" w:sz="0" w:space="0" w:color="auto"/>
                            <w:left w:val="none" w:sz="0" w:space="0" w:color="auto"/>
                            <w:bottom w:val="none" w:sz="0" w:space="0" w:color="auto"/>
                            <w:right w:val="none" w:sz="0" w:space="0" w:color="auto"/>
                          </w:divBdr>
                          <w:divsChild>
                            <w:div w:id="1430273759">
                              <w:marLeft w:val="0"/>
                              <w:marRight w:val="0"/>
                              <w:marTop w:val="0"/>
                              <w:marBottom w:val="0"/>
                              <w:divBdr>
                                <w:top w:val="none" w:sz="0" w:space="0" w:color="auto"/>
                                <w:left w:val="none" w:sz="0" w:space="0" w:color="auto"/>
                                <w:bottom w:val="none" w:sz="0" w:space="0" w:color="auto"/>
                                <w:right w:val="none" w:sz="0" w:space="0" w:color="auto"/>
                              </w:divBdr>
                              <w:divsChild>
                                <w:div w:id="957643016">
                                  <w:marLeft w:val="0"/>
                                  <w:marRight w:val="0"/>
                                  <w:marTop w:val="0"/>
                                  <w:marBottom w:val="0"/>
                                  <w:divBdr>
                                    <w:top w:val="none" w:sz="0" w:space="0" w:color="auto"/>
                                    <w:left w:val="none" w:sz="0" w:space="0" w:color="auto"/>
                                    <w:bottom w:val="none" w:sz="0" w:space="0" w:color="auto"/>
                                    <w:right w:val="none" w:sz="0" w:space="0" w:color="auto"/>
                                  </w:divBdr>
                                </w:div>
                              </w:divsChild>
                            </w:div>
                            <w:div w:id="38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007523">
      <w:bodyDiv w:val="1"/>
      <w:marLeft w:val="0"/>
      <w:marRight w:val="0"/>
      <w:marTop w:val="0"/>
      <w:marBottom w:val="0"/>
      <w:divBdr>
        <w:top w:val="none" w:sz="0" w:space="0" w:color="auto"/>
        <w:left w:val="none" w:sz="0" w:space="0" w:color="auto"/>
        <w:bottom w:val="none" w:sz="0" w:space="0" w:color="auto"/>
        <w:right w:val="none" w:sz="0" w:space="0" w:color="auto"/>
      </w:divBdr>
    </w:div>
    <w:div w:id="925109314">
      <w:bodyDiv w:val="1"/>
      <w:marLeft w:val="0"/>
      <w:marRight w:val="0"/>
      <w:marTop w:val="0"/>
      <w:marBottom w:val="0"/>
      <w:divBdr>
        <w:top w:val="none" w:sz="0" w:space="0" w:color="auto"/>
        <w:left w:val="none" w:sz="0" w:space="0" w:color="auto"/>
        <w:bottom w:val="none" w:sz="0" w:space="0" w:color="auto"/>
        <w:right w:val="none" w:sz="0" w:space="0" w:color="auto"/>
      </w:divBdr>
      <w:divsChild>
        <w:div w:id="395474130">
          <w:marLeft w:val="0"/>
          <w:marRight w:val="0"/>
          <w:marTop w:val="0"/>
          <w:marBottom w:val="150"/>
          <w:divBdr>
            <w:top w:val="none" w:sz="0" w:space="0" w:color="auto"/>
            <w:left w:val="none" w:sz="0" w:space="0" w:color="auto"/>
            <w:bottom w:val="none" w:sz="0" w:space="0" w:color="auto"/>
            <w:right w:val="none" w:sz="0" w:space="0" w:color="auto"/>
          </w:divBdr>
          <w:divsChild>
            <w:div w:id="257107998">
              <w:marLeft w:val="0"/>
              <w:marRight w:val="0"/>
              <w:marTop w:val="0"/>
              <w:marBottom w:val="0"/>
              <w:divBdr>
                <w:top w:val="none" w:sz="0" w:space="0" w:color="auto"/>
                <w:left w:val="none" w:sz="0" w:space="0" w:color="auto"/>
                <w:bottom w:val="none" w:sz="0" w:space="0" w:color="auto"/>
                <w:right w:val="none" w:sz="0" w:space="0" w:color="auto"/>
              </w:divBdr>
              <w:divsChild>
                <w:div w:id="2024086584">
                  <w:marLeft w:val="0"/>
                  <w:marRight w:val="0"/>
                  <w:marTop w:val="0"/>
                  <w:marBottom w:val="0"/>
                  <w:divBdr>
                    <w:top w:val="none" w:sz="0" w:space="0" w:color="auto"/>
                    <w:left w:val="none" w:sz="0" w:space="0" w:color="auto"/>
                    <w:bottom w:val="none" w:sz="0" w:space="0" w:color="auto"/>
                    <w:right w:val="none" w:sz="0" w:space="0" w:color="auto"/>
                  </w:divBdr>
                  <w:divsChild>
                    <w:div w:id="1391728461">
                      <w:marLeft w:val="0"/>
                      <w:marRight w:val="0"/>
                      <w:marTop w:val="0"/>
                      <w:marBottom w:val="0"/>
                      <w:divBdr>
                        <w:top w:val="none" w:sz="0" w:space="0" w:color="auto"/>
                        <w:left w:val="none" w:sz="0" w:space="0" w:color="auto"/>
                        <w:bottom w:val="none" w:sz="0" w:space="0" w:color="auto"/>
                        <w:right w:val="none" w:sz="0" w:space="0" w:color="auto"/>
                      </w:divBdr>
                      <w:divsChild>
                        <w:div w:id="1642466680">
                          <w:marLeft w:val="0"/>
                          <w:marRight w:val="0"/>
                          <w:marTop w:val="0"/>
                          <w:marBottom w:val="0"/>
                          <w:divBdr>
                            <w:top w:val="none" w:sz="0" w:space="0" w:color="auto"/>
                            <w:left w:val="none" w:sz="0" w:space="0" w:color="auto"/>
                            <w:bottom w:val="none" w:sz="0" w:space="0" w:color="auto"/>
                            <w:right w:val="none" w:sz="0" w:space="0" w:color="auto"/>
                          </w:divBdr>
                          <w:divsChild>
                            <w:div w:id="1002850928">
                              <w:marLeft w:val="0"/>
                              <w:marRight w:val="0"/>
                              <w:marTop w:val="0"/>
                              <w:marBottom w:val="0"/>
                              <w:divBdr>
                                <w:top w:val="none" w:sz="0" w:space="0" w:color="auto"/>
                                <w:left w:val="none" w:sz="0" w:space="0" w:color="auto"/>
                                <w:bottom w:val="none" w:sz="0" w:space="0" w:color="auto"/>
                                <w:right w:val="none" w:sz="0" w:space="0" w:color="auto"/>
                              </w:divBdr>
                              <w:divsChild>
                                <w:div w:id="1712342860">
                                  <w:marLeft w:val="0"/>
                                  <w:marRight w:val="0"/>
                                  <w:marTop w:val="0"/>
                                  <w:marBottom w:val="0"/>
                                  <w:divBdr>
                                    <w:top w:val="none" w:sz="0" w:space="0" w:color="auto"/>
                                    <w:left w:val="none" w:sz="0" w:space="0" w:color="auto"/>
                                    <w:bottom w:val="none" w:sz="0" w:space="0" w:color="auto"/>
                                    <w:right w:val="none" w:sz="0" w:space="0" w:color="auto"/>
                                  </w:divBdr>
                                </w:div>
                              </w:divsChild>
                            </w:div>
                            <w:div w:id="115765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492191">
      <w:bodyDiv w:val="1"/>
      <w:marLeft w:val="0"/>
      <w:marRight w:val="0"/>
      <w:marTop w:val="0"/>
      <w:marBottom w:val="0"/>
      <w:divBdr>
        <w:top w:val="none" w:sz="0" w:space="0" w:color="auto"/>
        <w:left w:val="none" w:sz="0" w:space="0" w:color="auto"/>
        <w:bottom w:val="none" w:sz="0" w:space="0" w:color="auto"/>
        <w:right w:val="none" w:sz="0" w:space="0" w:color="auto"/>
      </w:divBdr>
      <w:divsChild>
        <w:div w:id="623537945">
          <w:marLeft w:val="0"/>
          <w:marRight w:val="0"/>
          <w:marTop w:val="0"/>
          <w:marBottom w:val="150"/>
          <w:divBdr>
            <w:top w:val="none" w:sz="0" w:space="0" w:color="auto"/>
            <w:left w:val="none" w:sz="0" w:space="0" w:color="auto"/>
            <w:bottom w:val="none" w:sz="0" w:space="0" w:color="auto"/>
            <w:right w:val="none" w:sz="0" w:space="0" w:color="auto"/>
          </w:divBdr>
          <w:divsChild>
            <w:div w:id="1719544919">
              <w:marLeft w:val="0"/>
              <w:marRight w:val="0"/>
              <w:marTop w:val="0"/>
              <w:marBottom w:val="0"/>
              <w:divBdr>
                <w:top w:val="none" w:sz="0" w:space="0" w:color="auto"/>
                <w:left w:val="none" w:sz="0" w:space="0" w:color="auto"/>
                <w:bottom w:val="none" w:sz="0" w:space="0" w:color="auto"/>
                <w:right w:val="none" w:sz="0" w:space="0" w:color="auto"/>
              </w:divBdr>
              <w:divsChild>
                <w:div w:id="704868035">
                  <w:marLeft w:val="0"/>
                  <w:marRight w:val="0"/>
                  <w:marTop w:val="0"/>
                  <w:marBottom w:val="0"/>
                  <w:divBdr>
                    <w:top w:val="none" w:sz="0" w:space="0" w:color="auto"/>
                    <w:left w:val="none" w:sz="0" w:space="0" w:color="auto"/>
                    <w:bottom w:val="none" w:sz="0" w:space="0" w:color="auto"/>
                    <w:right w:val="none" w:sz="0" w:space="0" w:color="auto"/>
                  </w:divBdr>
                  <w:divsChild>
                    <w:div w:id="2043089058">
                      <w:marLeft w:val="0"/>
                      <w:marRight w:val="0"/>
                      <w:marTop w:val="0"/>
                      <w:marBottom w:val="0"/>
                      <w:divBdr>
                        <w:top w:val="none" w:sz="0" w:space="0" w:color="auto"/>
                        <w:left w:val="none" w:sz="0" w:space="0" w:color="auto"/>
                        <w:bottom w:val="none" w:sz="0" w:space="0" w:color="auto"/>
                        <w:right w:val="none" w:sz="0" w:space="0" w:color="auto"/>
                      </w:divBdr>
                      <w:divsChild>
                        <w:div w:id="1303341090">
                          <w:marLeft w:val="0"/>
                          <w:marRight w:val="0"/>
                          <w:marTop w:val="0"/>
                          <w:marBottom w:val="0"/>
                          <w:divBdr>
                            <w:top w:val="none" w:sz="0" w:space="0" w:color="auto"/>
                            <w:left w:val="none" w:sz="0" w:space="0" w:color="auto"/>
                            <w:bottom w:val="none" w:sz="0" w:space="0" w:color="auto"/>
                            <w:right w:val="none" w:sz="0" w:space="0" w:color="auto"/>
                          </w:divBdr>
                          <w:divsChild>
                            <w:div w:id="624386417">
                              <w:marLeft w:val="0"/>
                              <w:marRight w:val="0"/>
                              <w:marTop w:val="0"/>
                              <w:marBottom w:val="0"/>
                              <w:divBdr>
                                <w:top w:val="none" w:sz="0" w:space="0" w:color="auto"/>
                                <w:left w:val="none" w:sz="0" w:space="0" w:color="auto"/>
                                <w:bottom w:val="none" w:sz="0" w:space="0" w:color="auto"/>
                                <w:right w:val="none" w:sz="0" w:space="0" w:color="auto"/>
                              </w:divBdr>
                              <w:divsChild>
                                <w:div w:id="645595887">
                                  <w:marLeft w:val="0"/>
                                  <w:marRight w:val="0"/>
                                  <w:marTop w:val="0"/>
                                  <w:marBottom w:val="0"/>
                                  <w:divBdr>
                                    <w:top w:val="none" w:sz="0" w:space="0" w:color="auto"/>
                                    <w:left w:val="none" w:sz="0" w:space="0" w:color="auto"/>
                                    <w:bottom w:val="none" w:sz="0" w:space="0" w:color="auto"/>
                                    <w:right w:val="none" w:sz="0" w:space="0" w:color="auto"/>
                                  </w:divBdr>
                                </w:div>
                              </w:divsChild>
                            </w:div>
                            <w:div w:id="159686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338019">
      <w:bodyDiv w:val="1"/>
      <w:marLeft w:val="0"/>
      <w:marRight w:val="0"/>
      <w:marTop w:val="0"/>
      <w:marBottom w:val="0"/>
      <w:divBdr>
        <w:top w:val="none" w:sz="0" w:space="0" w:color="auto"/>
        <w:left w:val="none" w:sz="0" w:space="0" w:color="auto"/>
        <w:bottom w:val="none" w:sz="0" w:space="0" w:color="auto"/>
        <w:right w:val="none" w:sz="0" w:space="0" w:color="auto"/>
      </w:divBdr>
      <w:divsChild>
        <w:div w:id="1316301556">
          <w:marLeft w:val="0"/>
          <w:marRight w:val="0"/>
          <w:marTop w:val="0"/>
          <w:marBottom w:val="150"/>
          <w:divBdr>
            <w:top w:val="none" w:sz="0" w:space="0" w:color="auto"/>
            <w:left w:val="none" w:sz="0" w:space="0" w:color="auto"/>
            <w:bottom w:val="none" w:sz="0" w:space="0" w:color="auto"/>
            <w:right w:val="none" w:sz="0" w:space="0" w:color="auto"/>
          </w:divBdr>
          <w:divsChild>
            <w:div w:id="1518346171">
              <w:marLeft w:val="0"/>
              <w:marRight w:val="0"/>
              <w:marTop w:val="0"/>
              <w:marBottom w:val="0"/>
              <w:divBdr>
                <w:top w:val="none" w:sz="0" w:space="0" w:color="auto"/>
                <w:left w:val="none" w:sz="0" w:space="0" w:color="auto"/>
                <w:bottom w:val="none" w:sz="0" w:space="0" w:color="auto"/>
                <w:right w:val="none" w:sz="0" w:space="0" w:color="auto"/>
              </w:divBdr>
              <w:divsChild>
                <w:div w:id="84958430">
                  <w:marLeft w:val="0"/>
                  <w:marRight w:val="0"/>
                  <w:marTop w:val="0"/>
                  <w:marBottom w:val="0"/>
                  <w:divBdr>
                    <w:top w:val="none" w:sz="0" w:space="0" w:color="auto"/>
                    <w:left w:val="none" w:sz="0" w:space="0" w:color="auto"/>
                    <w:bottom w:val="none" w:sz="0" w:space="0" w:color="auto"/>
                    <w:right w:val="none" w:sz="0" w:space="0" w:color="auto"/>
                  </w:divBdr>
                  <w:divsChild>
                    <w:div w:id="2019966093">
                      <w:marLeft w:val="0"/>
                      <w:marRight w:val="0"/>
                      <w:marTop w:val="0"/>
                      <w:marBottom w:val="0"/>
                      <w:divBdr>
                        <w:top w:val="none" w:sz="0" w:space="0" w:color="auto"/>
                        <w:left w:val="none" w:sz="0" w:space="0" w:color="auto"/>
                        <w:bottom w:val="none" w:sz="0" w:space="0" w:color="auto"/>
                        <w:right w:val="none" w:sz="0" w:space="0" w:color="auto"/>
                      </w:divBdr>
                      <w:divsChild>
                        <w:div w:id="461851396">
                          <w:marLeft w:val="0"/>
                          <w:marRight w:val="0"/>
                          <w:marTop w:val="0"/>
                          <w:marBottom w:val="0"/>
                          <w:divBdr>
                            <w:top w:val="none" w:sz="0" w:space="0" w:color="auto"/>
                            <w:left w:val="none" w:sz="0" w:space="0" w:color="auto"/>
                            <w:bottom w:val="none" w:sz="0" w:space="0" w:color="auto"/>
                            <w:right w:val="none" w:sz="0" w:space="0" w:color="auto"/>
                          </w:divBdr>
                          <w:divsChild>
                            <w:div w:id="1389257480">
                              <w:marLeft w:val="0"/>
                              <w:marRight w:val="0"/>
                              <w:marTop w:val="0"/>
                              <w:marBottom w:val="0"/>
                              <w:divBdr>
                                <w:top w:val="none" w:sz="0" w:space="0" w:color="auto"/>
                                <w:left w:val="none" w:sz="0" w:space="0" w:color="auto"/>
                                <w:bottom w:val="none" w:sz="0" w:space="0" w:color="auto"/>
                                <w:right w:val="none" w:sz="0" w:space="0" w:color="auto"/>
                              </w:divBdr>
                              <w:divsChild>
                                <w:div w:id="381373037">
                                  <w:marLeft w:val="0"/>
                                  <w:marRight w:val="0"/>
                                  <w:marTop w:val="0"/>
                                  <w:marBottom w:val="0"/>
                                  <w:divBdr>
                                    <w:top w:val="none" w:sz="0" w:space="0" w:color="auto"/>
                                    <w:left w:val="none" w:sz="0" w:space="0" w:color="auto"/>
                                    <w:bottom w:val="none" w:sz="0" w:space="0" w:color="auto"/>
                                    <w:right w:val="none" w:sz="0" w:space="0" w:color="auto"/>
                                  </w:divBdr>
                                </w:div>
                              </w:divsChild>
                            </w:div>
                            <w:div w:id="102610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44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10</cp:revision>
  <dcterms:created xsi:type="dcterms:W3CDTF">2020-04-02T14:21:00Z</dcterms:created>
  <dcterms:modified xsi:type="dcterms:W3CDTF">2020-04-03T17:25:00Z</dcterms:modified>
</cp:coreProperties>
</file>